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840EF" w14:textId="77777777" w:rsidR="0094581F" w:rsidRDefault="0094581F" w:rsidP="00C411F5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6A84109" wp14:editId="76A8410A">
            <wp:extent cx="5541034" cy="1076325"/>
            <wp:effectExtent l="0" t="0" r="0" b="0"/>
            <wp:docPr id="1" name="Picture 1" descr="C:\Users\User\Desktop\Dans Stuff\OrthodonticsIn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ans Stuff\OrthodonticsInc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34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840F0" w14:textId="77777777" w:rsidR="0094581F" w:rsidRDefault="0094581F" w:rsidP="00C411F5">
      <w:pPr>
        <w:spacing w:after="0"/>
        <w:rPr>
          <w:sz w:val="24"/>
          <w:szCs w:val="24"/>
        </w:rPr>
      </w:pPr>
    </w:p>
    <w:p w14:paraId="76A840F1" w14:textId="77777777" w:rsidR="00C411F5" w:rsidRDefault="0094581F" w:rsidP="00C411F5">
      <w:pPr>
        <w:spacing w:after="0"/>
        <w:rPr>
          <w:sz w:val="24"/>
          <w:szCs w:val="24"/>
        </w:rPr>
      </w:pPr>
      <w:r>
        <w:rPr>
          <w:sz w:val="24"/>
          <w:szCs w:val="24"/>
        </w:rPr>
        <w:t>Welcome to the Orthodontics Inc. family!</w:t>
      </w:r>
      <w:r w:rsidR="00A04959">
        <w:rPr>
          <w:sz w:val="24"/>
          <w:szCs w:val="24"/>
        </w:rPr>
        <w:t xml:space="preserve">  </w:t>
      </w:r>
      <w:r w:rsidR="00C411F5">
        <w:rPr>
          <w:sz w:val="24"/>
          <w:szCs w:val="24"/>
        </w:rPr>
        <w:t xml:space="preserve">We will always do our best to ensure that any problem relating to your orthodontic treatment is dealt with </w:t>
      </w:r>
      <w:r w:rsidR="00AD6E18">
        <w:rPr>
          <w:sz w:val="24"/>
          <w:szCs w:val="24"/>
        </w:rPr>
        <w:t>as soon as possible</w:t>
      </w:r>
      <w:r w:rsidR="00C411F5">
        <w:rPr>
          <w:sz w:val="24"/>
          <w:szCs w:val="24"/>
        </w:rPr>
        <w:t>.  Many orthodontic emergencies can be easily handled over the telephone</w:t>
      </w:r>
      <w:r w:rsidR="00AD6E18">
        <w:rPr>
          <w:sz w:val="24"/>
          <w:szCs w:val="24"/>
        </w:rPr>
        <w:t xml:space="preserve"> or on your own at home</w:t>
      </w:r>
      <w:r w:rsidR="00C411F5">
        <w:rPr>
          <w:sz w:val="24"/>
          <w:szCs w:val="24"/>
        </w:rPr>
        <w:t xml:space="preserve">.  If our office is closed for the day, please leave a detailed message with a phone number where you can be reached and we will get back to you as soon as possible.  </w:t>
      </w:r>
    </w:p>
    <w:p w14:paraId="76A840F2" w14:textId="77777777" w:rsidR="00C411F5" w:rsidRDefault="00C411F5" w:rsidP="00C411F5">
      <w:pPr>
        <w:spacing w:after="0"/>
        <w:rPr>
          <w:sz w:val="24"/>
          <w:szCs w:val="24"/>
        </w:rPr>
      </w:pPr>
    </w:p>
    <w:p w14:paraId="76A840F3" w14:textId="77777777" w:rsidR="00C411F5" w:rsidRDefault="00C411F5" w:rsidP="00C411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cases where immediate treatment is necessary and we cannot immediately be reached there are ways in which the problem may be solved temporarily until a repair appointment can be made.  Most problems if addressed within a </w:t>
      </w:r>
      <w:r w:rsidR="00A04959">
        <w:rPr>
          <w:sz w:val="24"/>
          <w:szCs w:val="24"/>
        </w:rPr>
        <w:t>few</w:t>
      </w:r>
      <w:r>
        <w:rPr>
          <w:sz w:val="24"/>
          <w:szCs w:val="24"/>
        </w:rPr>
        <w:t xml:space="preserve"> days will not delay treatment.  </w:t>
      </w:r>
    </w:p>
    <w:p w14:paraId="76A840F4" w14:textId="77777777" w:rsidR="00C411F5" w:rsidRDefault="00C411F5" w:rsidP="00C411F5">
      <w:pPr>
        <w:spacing w:after="0"/>
        <w:rPr>
          <w:sz w:val="24"/>
          <w:szCs w:val="24"/>
        </w:rPr>
      </w:pPr>
    </w:p>
    <w:p w14:paraId="76A840F5" w14:textId="77777777" w:rsidR="00C411F5" w:rsidRDefault="00C411F5" w:rsidP="00C411F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following are some problems with temporary solutions:</w:t>
      </w:r>
    </w:p>
    <w:p w14:paraId="76A840F6" w14:textId="77777777" w:rsidR="00C411F5" w:rsidRPr="00A04959" w:rsidRDefault="00C411F5" w:rsidP="00C411F5">
      <w:pPr>
        <w:spacing w:after="0"/>
        <w:rPr>
          <w:b/>
          <w:sz w:val="24"/>
          <w:szCs w:val="24"/>
        </w:rPr>
      </w:pPr>
      <w:r w:rsidRPr="00A04959">
        <w:rPr>
          <w:b/>
          <w:sz w:val="24"/>
          <w:szCs w:val="24"/>
        </w:rPr>
        <w:t xml:space="preserve">Loose Band or Bracket:     </w:t>
      </w:r>
    </w:p>
    <w:p w14:paraId="76A840F7" w14:textId="77777777" w:rsidR="00C411F5" w:rsidRDefault="00C411F5" w:rsidP="00C411F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If band or bracket is still attached to wire</w:t>
      </w:r>
      <w:r w:rsidR="00AD6E18">
        <w:rPr>
          <w:sz w:val="24"/>
          <w:szCs w:val="24"/>
        </w:rPr>
        <w:t xml:space="preserve"> </w:t>
      </w:r>
      <w:r>
        <w:rPr>
          <w:sz w:val="24"/>
          <w:szCs w:val="24"/>
        </w:rPr>
        <w:t>- leave it in place</w:t>
      </w:r>
    </w:p>
    <w:p w14:paraId="76A840F8" w14:textId="77777777" w:rsidR="00C411F5" w:rsidRDefault="00C411F5" w:rsidP="00C411F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If uncomfortable</w:t>
      </w:r>
      <w:r w:rsidR="00AD6E18">
        <w:rPr>
          <w:sz w:val="24"/>
          <w:szCs w:val="24"/>
        </w:rPr>
        <w:t xml:space="preserve"> </w:t>
      </w:r>
      <w:r>
        <w:rPr>
          <w:sz w:val="24"/>
          <w:szCs w:val="24"/>
        </w:rPr>
        <w:t>- place wax on it and remove only if needed</w:t>
      </w:r>
    </w:p>
    <w:p w14:paraId="76A840F9" w14:textId="77777777" w:rsidR="00C411F5" w:rsidRDefault="00C411F5" w:rsidP="0007711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If band or bracket is completely out</w:t>
      </w:r>
      <w:r w:rsidR="00AD6E18">
        <w:rPr>
          <w:sz w:val="24"/>
          <w:szCs w:val="24"/>
        </w:rPr>
        <w:t xml:space="preserve"> </w:t>
      </w:r>
      <w:r>
        <w:rPr>
          <w:sz w:val="24"/>
          <w:szCs w:val="24"/>
        </w:rPr>
        <w:t>- place in plastic bag and bring it into the office</w:t>
      </w:r>
    </w:p>
    <w:p w14:paraId="76A840FA" w14:textId="77777777" w:rsidR="00C411F5" w:rsidRPr="00A04959" w:rsidRDefault="00C411F5" w:rsidP="00C411F5">
      <w:pPr>
        <w:spacing w:after="0"/>
        <w:rPr>
          <w:b/>
          <w:sz w:val="24"/>
          <w:szCs w:val="24"/>
        </w:rPr>
      </w:pPr>
      <w:r w:rsidRPr="00A04959">
        <w:rPr>
          <w:b/>
          <w:sz w:val="24"/>
          <w:szCs w:val="24"/>
        </w:rPr>
        <w:t>Loose Wire:</w:t>
      </w:r>
    </w:p>
    <w:p w14:paraId="76A840FB" w14:textId="77777777" w:rsidR="00C411F5" w:rsidRDefault="00C411F5" w:rsidP="00C411F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Place back into tube or slot with tweezers</w:t>
      </w:r>
      <w:r w:rsidR="00065E3D">
        <w:rPr>
          <w:sz w:val="24"/>
          <w:szCs w:val="24"/>
        </w:rPr>
        <w:t>.</w:t>
      </w:r>
    </w:p>
    <w:p w14:paraId="76A840FC" w14:textId="77777777" w:rsidR="00C411F5" w:rsidRDefault="00C411F5" w:rsidP="00C411F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If uncomfortable</w:t>
      </w:r>
      <w:r w:rsidR="00AD6E18">
        <w:rPr>
          <w:sz w:val="24"/>
          <w:szCs w:val="24"/>
        </w:rPr>
        <w:t xml:space="preserve"> </w:t>
      </w:r>
      <w:r>
        <w:rPr>
          <w:sz w:val="24"/>
          <w:szCs w:val="24"/>
        </w:rPr>
        <w:t>- place wax on end of wire or if needed</w:t>
      </w:r>
      <w:r w:rsidR="00AD6E18">
        <w:rPr>
          <w:sz w:val="24"/>
          <w:szCs w:val="24"/>
        </w:rPr>
        <w:t>,</w:t>
      </w:r>
      <w:r>
        <w:rPr>
          <w:sz w:val="24"/>
          <w:szCs w:val="24"/>
        </w:rPr>
        <w:t xml:space="preserve"> clip wire with nail clippers </w:t>
      </w:r>
    </w:p>
    <w:p w14:paraId="76A840FD" w14:textId="77777777" w:rsidR="00C411F5" w:rsidRDefault="00C411F5" w:rsidP="00077110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behind the last tooth securely fastened</w:t>
      </w:r>
    </w:p>
    <w:p w14:paraId="76A840FE" w14:textId="77777777" w:rsidR="00C411F5" w:rsidRPr="00A04959" w:rsidRDefault="00C411F5" w:rsidP="00C411F5">
      <w:pPr>
        <w:spacing w:after="0"/>
        <w:rPr>
          <w:b/>
          <w:sz w:val="24"/>
          <w:szCs w:val="24"/>
        </w:rPr>
      </w:pPr>
      <w:r w:rsidRPr="00A04959">
        <w:rPr>
          <w:b/>
          <w:sz w:val="24"/>
          <w:szCs w:val="24"/>
        </w:rPr>
        <w:t xml:space="preserve">Poking Wire: </w:t>
      </w:r>
    </w:p>
    <w:p w14:paraId="76A840FF" w14:textId="77777777" w:rsidR="00A04959" w:rsidRDefault="00C411F5" w:rsidP="00A049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</w:t>
      </w:r>
      <w:r w:rsidR="00AD6E18">
        <w:rPr>
          <w:sz w:val="24"/>
          <w:szCs w:val="24"/>
        </w:rPr>
        <w:t xml:space="preserve">ush the end of the wire </w:t>
      </w:r>
      <w:r>
        <w:rPr>
          <w:sz w:val="24"/>
          <w:szCs w:val="24"/>
        </w:rPr>
        <w:t xml:space="preserve">down with </w:t>
      </w:r>
      <w:r w:rsidR="00A04959">
        <w:rPr>
          <w:sz w:val="24"/>
          <w:szCs w:val="24"/>
        </w:rPr>
        <w:t>the end of a spoon or eraser or place wax on end.</w:t>
      </w:r>
    </w:p>
    <w:p w14:paraId="76A84100" w14:textId="77777777" w:rsidR="00A04959" w:rsidRDefault="00A04959" w:rsidP="00A0495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If the end of the wire can be reached, the wire can be cut with nail clippers or wire </w:t>
      </w:r>
    </w:p>
    <w:p w14:paraId="76A84101" w14:textId="77777777" w:rsidR="00AD6E18" w:rsidRDefault="00A04959" w:rsidP="00A04959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cutters.  Be careful not to cut the cheek, gums or lips.  Make sure not to swallow the cut ends of wires.    </w:t>
      </w:r>
    </w:p>
    <w:p w14:paraId="76A84102" w14:textId="77777777" w:rsidR="00C411F5" w:rsidRPr="00A04959" w:rsidRDefault="00C411F5" w:rsidP="00C411F5">
      <w:pPr>
        <w:spacing w:after="0"/>
        <w:rPr>
          <w:b/>
          <w:sz w:val="24"/>
          <w:szCs w:val="24"/>
        </w:rPr>
      </w:pPr>
      <w:r w:rsidRPr="00A04959">
        <w:rPr>
          <w:b/>
          <w:sz w:val="24"/>
          <w:szCs w:val="24"/>
        </w:rPr>
        <w:t>Lost Tie Wire or Elastic Tie Soreness</w:t>
      </w:r>
      <w:r w:rsidR="00AD6E18" w:rsidRPr="00A04959">
        <w:rPr>
          <w:b/>
          <w:sz w:val="24"/>
          <w:szCs w:val="24"/>
        </w:rPr>
        <w:t>:</w:t>
      </w:r>
    </w:p>
    <w:p w14:paraId="76A84103" w14:textId="77777777" w:rsidR="00C411F5" w:rsidRDefault="00C411F5" w:rsidP="00C411F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Notify us </w:t>
      </w:r>
      <w:r w:rsidR="00AD6E18">
        <w:rPr>
          <w:sz w:val="24"/>
          <w:szCs w:val="24"/>
        </w:rPr>
        <w:t>for an</w:t>
      </w:r>
      <w:r>
        <w:rPr>
          <w:sz w:val="24"/>
          <w:szCs w:val="24"/>
        </w:rPr>
        <w:t xml:space="preserve"> appointment</w:t>
      </w:r>
    </w:p>
    <w:p w14:paraId="76A84104" w14:textId="77777777" w:rsidR="00C411F5" w:rsidRPr="00A04959" w:rsidRDefault="00C411F5" w:rsidP="00C411F5">
      <w:pPr>
        <w:spacing w:after="0"/>
        <w:rPr>
          <w:b/>
          <w:sz w:val="24"/>
          <w:szCs w:val="24"/>
        </w:rPr>
      </w:pPr>
      <w:r w:rsidRPr="00A04959">
        <w:rPr>
          <w:b/>
          <w:sz w:val="24"/>
          <w:szCs w:val="24"/>
        </w:rPr>
        <w:t xml:space="preserve">Generalized Soreness:  </w:t>
      </w:r>
    </w:p>
    <w:p w14:paraId="76A84105" w14:textId="77777777" w:rsidR="00077110" w:rsidRDefault="00C411F5" w:rsidP="00C411F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This is expected with orthodontic treatment especially for a couple days after an office </w:t>
      </w:r>
    </w:p>
    <w:p w14:paraId="76A84106" w14:textId="77777777" w:rsidR="00077110" w:rsidRDefault="00C411F5" w:rsidP="0007711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visit.  Use warm salt water rinses and/or Ibuprofen or Tylenol.  </w:t>
      </w:r>
      <w:r w:rsidR="00077110">
        <w:rPr>
          <w:sz w:val="24"/>
          <w:szCs w:val="24"/>
        </w:rPr>
        <w:t>Call office if needed.</w:t>
      </w:r>
    </w:p>
    <w:p w14:paraId="76A84107" w14:textId="77777777" w:rsidR="00A04959" w:rsidRDefault="00A04959" w:rsidP="00077110">
      <w:pPr>
        <w:spacing w:after="0"/>
        <w:rPr>
          <w:b/>
          <w:sz w:val="24"/>
          <w:szCs w:val="24"/>
        </w:rPr>
      </w:pPr>
    </w:p>
    <w:p w14:paraId="76A84108" w14:textId="77777777" w:rsidR="00077110" w:rsidRPr="00C411F5" w:rsidRDefault="00077110" w:rsidP="00077110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 have any questions or feel unable to handle a problem on your own, please cal</w:t>
      </w:r>
      <w:r w:rsidR="00A04959">
        <w:rPr>
          <w:sz w:val="24"/>
          <w:szCs w:val="24"/>
        </w:rPr>
        <w:t>l us as soon as possible. Thank you</w:t>
      </w:r>
      <w:r w:rsidR="00065E3D">
        <w:rPr>
          <w:sz w:val="24"/>
          <w:szCs w:val="24"/>
        </w:rPr>
        <w:t xml:space="preserve"> for choosing Orthodontics Inc!</w:t>
      </w:r>
    </w:p>
    <w:sectPr w:rsidR="00077110" w:rsidRPr="00C411F5" w:rsidSect="00376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F5"/>
    <w:rsid w:val="00065E3D"/>
    <w:rsid w:val="00077110"/>
    <w:rsid w:val="003768FE"/>
    <w:rsid w:val="005A7D26"/>
    <w:rsid w:val="0094581F"/>
    <w:rsid w:val="00A04959"/>
    <w:rsid w:val="00A15E5D"/>
    <w:rsid w:val="00AD6E18"/>
    <w:rsid w:val="00B5447B"/>
    <w:rsid w:val="00C4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840EF"/>
  <w15:docId w15:val="{F938739F-1185-4F6E-B842-B7F84BAB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UNLV - SDM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dcowley</dc:creator>
  <cp:keywords/>
  <dc:description/>
  <cp:lastModifiedBy>Beth Loeb</cp:lastModifiedBy>
  <cp:revision>2</cp:revision>
  <cp:lastPrinted>2014-11-25T17:40:00Z</cp:lastPrinted>
  <dcterms:created xsi:type="dcterms:W3CDTF">2016-01-21T16:35:00Z</dcterms:created>
  <dcterms:modified xsi:type="dcterms:W3CDTF">2016-01-21T16:35:00Z</dcterms:modified>
</cp:coreProperties>
</file>